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3E" w:rsidRPr="00C37C5A" w:rsidRDefault="002776F5" w:rsidP="006C1D3E">
      <w:pPr>
        <w:ind w:left="720"/>
      </w:pPr>
      <w:r>
        <w:t>Темы эссе</w:t>
      </w:r>
    </w:p>
    <w:p w:rsidR="006C1D3E" w:rsidRDefault="006C1D3E" w:rsidP="006C1D3E">
      <w:pPr>
        <w:jc w:val="both"/>
      </w:pPr>
    </w:p>
    <w:p w:rsidR="006C1D3E" w:rsidRDefault="00F97E9D" w:rsidP="002776F5">
      <w:pPr>
        <w:pStyle w:val="a3"/>
        <w:numPr>
          <w:ilvl w:val="0"/>
          <w:numId w:val="4"/>
        </w:numPr>
        <w:jc w:val="both"/>
      </w:pPr>
      <w:r>
        <w:t>Правовой конфликт</w:t>
      </w:r>
    </w:p>
    <w:p w:rsidR="006C1D3E" w:rsidRDefault="006C1D3E" w:rsidP="002776F5">
      <w:pPr>
        <w:pStyle w:val="a3"/>
        <w:numPr>
          <w:ilvl w:val="0"/>
          <w:numId w:val="4"/>
        </w:numPr>
        <w:jc w:val="both"/>
      </w:pPr>
      <w:r>
        <w:t>Задачи и структура нормы права.</w:t>
      </w:r>
    </w:p>
    <w:p w:rsidR="006C1D3E" w:rsidRDefault="006C1D3E" w:rsidP="002776F5">
      <w:pPr>
        <w:pStyle w:val="a3"/>
        <w:numPr>
          <w:ilvl w:val="0"/>
          <w:numId w:val="4"/>
        </w:numPr>
      </w:pPr>
      <w:r>
        <w:t>Позитивная юридическая ответственность: соотношение с правомерным поведением</w:t>
      </w:r>
    </w:p>
    <w:p w:rsidR="006C1D3E" w:rsidRDefault="006C1D3E" w:rsidP="002776F5">
      <w:pPr>
        <w:pStyle w:val="a3"/>
        <w:numPr>
          <w:ilvl w:val="0"/>
          <w:numId w:val="4"/>
        </w:numPr>
        <w:jc w:val="both"/>
      </w:pPr>
      <w:r>
        <w:t>Соотношение принципов законности и целесообразности в праве.</w:t>
      </w:r>
    </w:p>
    <w:p w:rsidR="006C1D3E" w:rsidRDefault="006C1D3E" w:rsidP="002776F5">
      <w:pPr>
        <w:pStyle w:val="a3"/>
        <w:numPr>
          <w:ilvl w:val="0"/>
          <w:numId w:val="4"/>
        </w:numPr>
        <w:jc w:val="both"/>
      </w:pPr>
      <w:r>
        <w:t>Значение языка в правовом регулировании.</w:t>
      </w:r>
    </w:p>
    <w:p w:rsidR="006C1D3E" w:rsidRDefault="006C1D3E" w:rsidP="002776F5">
      <w:pPr>
        <w:pStyle w:val="a3"/>
        <w:numPr>
          <w:ilvl w:val="0"/>
          <w:numId w:val="4"/>
        </w:numPr>
        <w:jc w:val="both"/>
      </w:pPr>
      <w:r>
        <w:t>Стабильность и развитие законодательства: соотношение тенденций.</w:t>
      </w:r>
    </w:p>
    <w:p w:rsidR="001E050B" w:rsidRDefault="00210999" w:rsidP="002776F5">
      <w:pPr>
        <w:pStyle w:val="a3"/>
        <w:numPr>
          <w:ilvl w:val="0"/>
          <w:numId w:val="4"/>
        </w:numPr>
        <w:jc w:val="both"/>
      </w:pPr>
      <w:r>
        <w:t>Компетенция и юрисдикция государственных органов</w:t>
      </w:r>
    </w:p>
    <w:p w:rsidR="006C1D3E" w:rsidRDefault="001E050B" w:rsidP="002776F5">
      <w:pPr>
        <w:pStyle w:val="a3"/>
        <w:numPr>
          <w:ilvl w:val="0"/>
          <w:numId w:val="4"/>
        </w:numPr>
        <w:jc w:val="both"/>
      </w:pPr>
      <w:r>
        <w:t>Предметное действие права</w:t>
      </w:r>
      <w:r w:rsidR="006C1D3E">
        <w:t>.</w:t>
      </w:r>
    </w:p>
    <w:p w:rsidR="006C1D3E" w:rsidRDefault="006C1D3E" w:rsidP="002776F5">
      <w:pPr>
        <w:pStyle w:val="a3"/>
        <w:numPr>
          <w:ilvl w:val="0"/>
          <w:numId w:val="4"/>
        </w:numPr>
        <w:jc w:val="both"/>
      </w:pPr>
      <w:r>
        <w:t>Правосознание студентов-юристов: особенности формирования и структуры.</w:t>
      </w:r>
    </w:p>
    <w:p w:rsidR="006C1D3E" w:rsidRDefault="006C1D3E" w:rsidP="002776F5">
      <w:pPr>
        <w:pStyle w:val="a3"/>
        <w:numPr>
          <w:ilvl w:val="0"/>
          <w:numId w:val="4"/>
        </w:numPr>
        <w:jc w:val="both"/>
      </w:pPr>
      <w:r>
        <w:t>Значение и юридическая судьба интерпретационных актов.</w:t>
      </w:r>
    </w:p>
    <w:p w:rsidR="006C1D3E" w:rsidRDefault="006C1D3E" w:rsidP="002776F5">
      <w:pPr>
        <w:pStyle w:val="a3"/>
        <w:numPr>
          <w:ilvl w:val="0"/>
          <w:numId w:val="4"/>
        </w:numPr>
        <w:jc w:val="both"/>
      </w:pPr>
      <w:r>
        <w:t>Содержание права</w:t>
      </w:r>
    </w:p>
    <w:p w:rsidR="006C1D3E" w:rsidRDefault="00DC6357" w:rsidP="002776F5">
      <w:pPr>
        <w:pStyle w:val="a3"/>
        <w:numPr>
          <w:ilvl w:val="0"/>
          <w:numId w:val="4"/>
        </w:numPr>
        <w:jc w:val="both"/>
      </w:pPr>
      <w:r>
        <w:t>Правовой режим</w:t>
      </w:r>
    </w:p>
    <w:p w:rsidR="006C1D3E" w:rsidRDefault="006C1D3E" w:rsidP="002776F5">
      <w:pPr>
        <w:pStyle w:val="a3"/>
        <w:numPr>
          <w:ilvl w:val="0"/>
          <w:numId w:val="4"/>
        </w:numPr>
        <w:jc w:val="both"/>
      </w:pPr>
      <w:r>
        <w:t>Юридическая сила правоприменительного акта</w:t>
      </w:r>
    </w:p>
    <w:p w:rsidR="006C1D3E" w:rsidRDefault="006C1D3E" w:rsidP="002776F5">
      <w:pPr>
        <w:pStyle w:val="a3"/>
        <w:numPr>
          <w:ilvl w:val="0"/>
          <w:numId w:val="4"/>
        </w:numPr>
        <w:jc w:val="both"/>
      </w:pPr>
      <w:r>
        <w:t>Пра</w:t>
      </w:r>
      <w:r w:rsidR="00131493">
        <w:t>вовая система России, её отличи</w:t>
      </w:r>
      <w:r>
        <w:t>е от Ром</w:t>
      </w:r>
      <w:r w:rsidR="0081321F">
        <w:t>ано-германской правовой системы</w:t>
      </w:r>
      <w:r>
        <w:t>.</w:t>
      </w:r>
    </w:p>
    <w:p w:rsidR="006C1D3E" w:rsidRPr="00C37C5A" w:rsidRDefault="006C1D3E" w:rsidP="002776F5">
      <w:pPr>
        <w:pStyle w:val="a3"/>
        <w:numPr>
          <w:ilvl w:val="0"/>
          <w:numId w:val="4"/>
        </w:numPr>
      </w:pPr>
      <w:r>
        <w:t>Функции научной</w:t>
      </w:r>
      <w:r w:rsidRPr="00C37C5A">
        <w:t xml:space="preserve"> методологи</w:t>
      </w:r>
      <w:r>
        <w:t>и</w:t>
      </w:r>
      <w:r w:rsidRPr="00C37C5A">
        <w:t>.</w:t>
      </w:r>
    </w:p>
    <w:p w:rsidR="006C1D3E" w:rsidRDefault="00197AB9" w:rsidP="002776F5">
      <w:pPr>
        <w:pStyle w:val="a3"/>
        <w:numPr>
          <w:ilvl w:val="0"/>
          <w:numId w:val="4"/>
        </w:numPr>
        <w:jc w:val="both"/>
      </w:pPr>
      <w:r w:rsidRPr="00C37C5A">
        <w:t>Интегративная школа права в современной России</w:t>
      </w:r>
    </w:p>
    <w:p w:rsidR="00197AB9" w:rsidRDefault="00197AB9" w:rsidP="002776F5">
      <w:pPr>
        <w:pStyle w:val="a3"/>
        <w:numPr>
          <w:ilvl w:val="0"/>
          <w:numId w:val="4"/>
        </w:numPr>
        <w:jc w:val="both"/>
      </w:pPr>
      <w:r>
        <w:t xml:space="preserve">Место и роль </w:t>
      </w:r>
      <w:proofErr w:type="spellStart"/>
      <w:r>
        <w:t>правопонимания</w:t>
      </w:r>
      <w:proofErr w:type="spellEnd"/>
      <w:r>
        <w:t xml:space="preserve"> в правовой системе</w:t>
      </w:r>
    </w:p>
    <w:p w:rsidR="00197AB9" w:rsidRDefault="00197AB9" w:rsidP="002776F5">
      <w:pPr>
        <w:pStyle w:val="a3"/>
        <w:numPr>
          <w:ilvl w:val="0"/>
          <w:numId w:val="4"/>
        </w:numPr>
        <w:jc w:val="both"/>
      </w:pPr>
      <w:r>
        <w:t>Проблемы соотношения государственной и политической власти</w:t>
      </w:r>
    </w:p>
    <w:p w:rsidR="00197AB9" w:rsidRDefault="00DC6357" w:rsidP="002776F5">
      <w:pPr>
        <w:pStyle w:val="a3"/>
        <w:numPr>
          <w:ilvl w:val="0"/>
          <w:numId w:val="4"/>
        </w:numPr>
        <w:jc w:val="both"/>
      </w:pPr>
      <w:r>
        <w:t>Правовое воздействие</w:t>
      </w:r>
    </w:p>
    <w:p w:rsidR="002776F5" w:rsidRDefault="002776F5" w:rsidP="002776F5">
      <w:pPr>
        <w:pStyle w:val="a3"/>
        <w:numPr>
          <w:ilvl w:val="0"/>
          <w:numId w:val="4"/>
        </w:numPr>
      </w:pPr>
      <w:r>
        <w:t>Нормативное, социальное, правовое регулирование: соотношение понятий</w:t>
      </w:r>
    </w:p>
    <w:sectPr w:rsidR="002776F5" w:rsidSect="0035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6FC6"/>
    <w:multiLevelType w:val="hybridMultilevel"/>
    <w:tmpl w:val="FB267C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B259D"/>
    <w:multiLevelType w:val="hybridMultilevel"/>
    <w:tmpl w:val="84F4EC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1500B"/>
    <w:multiLevelType w:val="hybridMultilevel"/>
    <w:tmpl w:val="FA4000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2F52D4"/>
    <w:multiLevelType w:val="hybridMultilevel"/>
    <w:tmpl w:val="B262F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D3E"/>
    <w:rsid w:val="00131493"/>
    <w:rsid w:val="00197AB9"/>
    <w:rsid w:val="001E050B"/>
    <w:rsid w:val="00210999"/>
    <w:rsid w:val="002776F5"/>
    <w:rsid w:val="00353759"/>
    <w:rsid w:val="006A7713"/>
    <w:rsid w:val="006C1D3E"/>
    <w:rsid w:val="0081321F"/>
    <w:rsid w:val="00DC6357"/>
    <w:rsid w:val="00E200FA"/>
    <w:rsid w:val="00F9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Наталия</dc:creator>
  <cp:lastModifiedBy>Наталия Наталия</cp:lastModifiedBy>
  <cp:revision>6</cp:revision>
  <dcterms:created xsi:type="dcterms:W3CDTF">2020-02-20T07:22:00Z</dcterms:created>
  <dcterms:modified xsi:type="dcterms:W3CDTF">2020-02-20T07:26:00Z</dcterms:modified>
</cp:coreProperties>
</file>